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472D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2D2487C" w:rsidR="009F7DFC" w:rsidRDefault="007472D0" w:rsidP="00D54FB7">
      <w:pPr>
        <w:spacing w:after="0" w:line="276" w:lineRule="auto"/>
        <w:jc w:val="both"/>
        <w:rPr>
          <w:rFonts w:ascii="Arial" w:hAnsi="Arial" w:cs="Arial"/>
          <w:sz w:val="24"/>
          <w:szCs w:val="24"/>
          <w:lang w:val="el-GR"/>
        </w:rPr>
      </w:pPr>
      <w:r>
        <w:rPr>
          <w:rFonts w:ascii="Arial" w:hAnsi="Arial" w:cs="Arial"/>
          <w:sz w:val="24"/>
          <w:szCs w:val="24"/>
          <w:lang w:val="el-GR"/>
        </w:rPr>
        <w:t>10</w:t>
      </w:r>
      <w:r w:rsidR="00615EA2">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122CCEE8" w:rsidR="000D0886" w:rsidRPr="00B00082"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00082" w:rsidRPr="00B00082">
        <w:rPr>
          <w:rFonts w:ascii="Arial" w:hAnsi="Arial" w:cs="Arial"/>
          <w:b/>
          <w:bCs/>
          <w:sz w:val="24"/>
          <w:szCs w:val="24"/>
          <w:u w:val="single"/>
          <w:lang w:val="el-GR"/>
        </w:rPr>
        <w:t>3</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EF5AB0C" w14:textId="5A64584C" w:rsidR="00A028AB" w:rsidRDefault="00B00082" w:rsidP="00615EA2">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Υπό οκταήμερη κράτηση ο 29</w:t>
      </w:r>
      <w:r w:rsidR="007472D0">
        <w:rPr>
          <w:rFonts w:ascii="Arial" w:hAnsi="Arial" w:cs="Arial"/>
          <w:b/>
          <w:bCs/>
          <w:sz w:val="24"/>
          <w:szCs w:val="24"/>
          <w:u w:val="single"/>
          <w:lang w:val="el-GR"/>
        </w:rPr>
        <w:t xml:space="preserve">χρονος για </w:t>
      </w:r>
      <w:r>
        <w:rPr>
          <w:rFonts w:ascii="Arial" w:hAnsi="Arial" w:cs="Arial"/>
          <w:b/>
          <w:bCs/>
          <w:sz w:val="24"/>
          <w:szCs w:val="24"/>
          <w:u w:val="single"/>
          <w:lang w:val="el-GR"/>
        </w:rPr>
        <w:t>την υπόθεση εισαγωγής 20 κιλών ναρκωτικών</w:t>
      </w:r>
    </w:p>
    <w:p w14:paraId="7A9AA31E" w14:textId="77777777" w:rsidR="00615EA2" w:rsidRDefault="00615EA2" w:rsidP="00615EA2">
      <w:pPr>
        <w:spacing w:after="0" w:line="360" w:lineRule="auto"/>
        <w:jc w:val="center"/>
        <w:rPr>
          <w:rFonts w:ascii="Arial" w:hAnsi="Arial" w:cs="Arial"/>
          <w:bCs/>
          <w:sz w:val="24"/>
          <w:szCs w:val="24"/>
          <w:lang w:val="el-GR"/>
        </w:rPr>
      </w:pPr>
    </w:p>
    <w:p w14:paraId="58A094ED" w14:textId="16D75272" w:rsidR="007472D0" w:rsidRDefault="00B00082" w:rsidP="00B00082">
      <w:pPr>
        <w:spacing w:after="0" w:line="360" w:lineRule="auto"/>
        <w:ind w:firstLine="720"/>
        <w:jc w:val="both"/>
        <w:rPr>
          <w:rFonts w:ascii="Arial" w:hAnsi="Arial" w:cs="Arial"/>
          <w:bCs/>
          <w:sz w:val="24"/>
          <w:szCs w:val="24"/>
          <w:lang w:val="el-GR"/>
        </w:rPr>
      </w:pPr>
      <w:r>
        <w:rPr>
          <w:rFonts w:ascii="Arial" w:hAnsi="Arial" w:cs="Arial"/>
          <w:bCs/>
          <w:sz w:val="24"/>
          <w:szCs w:val="24"/>
          <w:lang w:val="el-GR"/>
        </w:rPr>
        <w:t>Άντρας ηλικίας 29</w:t>
      </w:r>
      <w:r w:rsidR="007472D0">
        <w:rPr>
          <w:rFonts w:ascii="Arial" w:hAnsi="Arial" w:cs="Arial"/>
          <w:bCs/>
          <w:sz w:val="24"/>
          <w:szCs w:val="24"/>
          <w:lang w:val="el-GR"/>
        </w:rPr>
        <w:t xml:space="preserve"> ετών, </w:t>
      </w:r>
      <w:r>
        <w:rPr>
          <w:rFonts w:ascii="Arial" w:hAnsi="Arial" w:cs="Arial"/>
          <w:bCs/>
          <w:sz w:val="24"/>
          <w:szCs w:val="24"/>
          <w:lang w:val="el-GR"/>
        </w:rPr>
        <w:t xml:space="preserve">ο οποίος συνελήφθη χθες βράδυ για διευκόλυνση των ανακρίσεων αναφορικά με την εισαγωγή 19 κιλών κάνναβης και ενός κιλού κοκαΐνης, οδηγήθηκε σήμερα ενώπιον του Επαρχιακού Δικαστηρίου Πάφου το οποίο εξέδωσε διάταγμα οκταήμερης κράτησης του. </w:t>
      </w:r>
    </w:p>
    <w:p w14:paraId="5BD6FDCB" w14:textId="528D5CE1" w:rsidR="00B00082" w:rsidRDefault="00B00082" w:rsidP="00B00082">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Η ΥΚΑΝ (Κλιμάκιο Αμμοχώστου) συνεχίζει τις εξετάσεις. </w:t>
      </w:r>
    </w:p>
    <w:p w14:paraId="14310034" w14:textId="36E183E9" w:rsidR="00B00082" w:rsidRDefault="00B00082" w:rsidP="00B00082">
      <w:pPr>
        <w:spacing w:after="0" w:line="360" w:lineRule="auto"/>
        <w:ind w:firstLine="720"/>
        <w:jc w:val="both"/>
        <w:rPr>
          <w:rFonts w:ascii="Arial" w:hAnsi="Arial" w:cs="Arial"/>
          <w:bCs/>
          <w:sz w:val="24"/>
          <w:szCs w:val="24"/>
          <w:lang w:val="el-GR"/>
        </w:rPr>
      </w:pPr>
    </w:p>
    <w:p w14:paraId="048E6441" w14:textId="77777777" w:rsidR="00B00082" w:rsidRDefault="00B00082" w:rsidP="00B00082">
      <w:pPr>
        <w:spacing w:after="0" w:line="360" w:lineRule="auto"/>
        <w:ind w:firstLine="720"/>
        <w:jc w:val="both"/>
        <w:rPr>
          <w:rFonts w:ascii="Arial" w:hAnsi="Arial" w:cs="Arial"/>
          <w:bCs/>
          <w:sz w:val="24"/>
          <w:szCs w:val="24"/>
          <w:lang w:val="el-GR"/>
        </w:rPr>
      </w:pPr>
    </w:p>
    <w:p w14:paraId="65DBE8BC" w14:textId="407C6404" w:rsidR="007472D0" w:rsidRDefault="007472D0" w:rsidP="00A028AB">
      <w:pPr>
        <w:spacing w:after="0" w:line="360" w:lineRule="auto"/>
        <w:jc w:val="both"/>
        <w:rPr>
          <w:rFonts w:ascii="Arial" w:hAnsi="Arial" w:cs="Arial"/>
          <w:bCs/>
          <w:sz w:val="24"/>
          <w:szCs w:val="24"/>
          <w:lang w:val="el-GR"/>
        </w:rPr>
      </w:pPr>
    </w:p>
    <w:p w14:paraId="7F15C09F" w14:textId="008B856F" w:rsidR="007472D0" w:rsidRDefault="007472D0" w:rsidP="00A028AB">
      <w:pPr>
        <w:spacing w:after="0" w:line="360" w:lineRule="auto"/>
        <w:jc w:val="both"/>
        <w:rPr>
          <w:rFonts w:ascii="Arial" w:hAnsi="Arial" w:cs="Arial"/>
          <w:bCs/>
          <w:sz w:val="24"/>
          <w:szCs w:val="24"/>
          <w:lang w:val="el-GR"/>
        </w:rPr>
      </w:pPr>
    </w:p>
    <w:p w14:paraId="038A9592" w14:textId="77777777" w:rsidR="007472D0" w:rsidRDefault="007472D0" w:rsidP="00A028AB">
      <w:pPr>
        <w:spacing w:after="0" w:line="360" w:lineRule="auto"/>
        <w:jc w:val="both"/>
        <w:rPr>
          <w:rFonts w:ascii="Arial" w:hAnsi="Arial" w:cs="Arial"/>
          <w:bCs/>
          <w:sz w:val="24"/>
          <w:szCs w:val="24"/>
          <w:lang w:val="el-GR"/>
        </w:rPr>
      </w:pPr>
    </w:p>
    <w:p w14:paraId="5FD52068" w14:textId="6A767CA7" w:rsidR="006D203D" w:rsidRDefault="00453A07" w:rsidP="00E23973">
      <w:pPr>
        <w:spacing w:after="0" w:line="360" w:lineRule="auto"/>
        <w:jc w:val="both"/>
        <w:rPr>
          <w:rFonts w:ascii="Arial" w:hAnsi="Arial" w:cs="Arial"/>
          <w:color w:val="000000"/>
          <w:lang w:val="el-GR"/>
        </w:rPr>
      </w:pPr>
      <w:r>
        <w:rPr>
          <w:rFonts w:ascii="Arial" w:hAnsi="Arial" w:cs="Arial"/>
          <w:bCs/>
          <w:sz w:val="24"/>
          <w:szCs w:val="24"/>
          <w:lang w:val="el-GR"/>
        </w:rPr>
        <w:tab/>
      </w:r>
      <w:r w:rsidR="005F0344">
        <w:rPr>
          <w:rFonts w:ascii="Arial" w:hAnsi="Arial" w:cs="Arial"/>
          <w:bCs/>
          <w:sz w:val="24"/>
          <w:szCs w:val="24"/>
          <w:lang w:val="el-GR"/>
        </w:rPr>
        <w:t xml:space="preserve"> </w:t>
      </w: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995E" w14:textId="77777777" w:rsidR="00DE33B7" w:rsidRDefault="00DE33B7" w:rsidP="00404DCD">
      <w:pPr>
        <w:spacing w:after="0" w:line="240" w:lineRule="auto"/>
      </w:pPr>
      <w:r>
        <w:separator/>
      </w:r>
    </w:p>
  </w:endnote>
  <w:endnote w:type="continuationSeparator" w:id="0">
    <w:p w14:paraId="4B36D5FA" w14:textId="77777777" w:rsidR="00DE33B7" w:rsidRDefault="00DE33B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472D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472D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60F7" w14:textId="77777777" w:rsidR="00DE33B7" w:rsidRDefault="00DE33B7" w:rsidP="00404DCD">
      <w:pPr>
        <w:spacing w:after="0" w:line="240" w:lineRule="auto"/>
      </w:pPr>
      <w:r>
        <w:separator/>
      </w:r>
    </w:p>
  </w:footnote>
  <w:footnote w:type="continuationSeparator" w:id="0">
    <w:p w14:paraId="1F931F98" w14:textId="77777777" w:rsidR="00DE33B7" w:rsidRDefault="00DE33B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83B9786" w:rsidR="00C95152" w:rsidRDefault="00600878">
        <w:pPr>
          <w:pStyle w:val="Header"/>
          <w:jc w:val="center"/>
        </w:pPr>
        <w:r>
          <w:fldChar w:fldCharType="begin"/>
        </w:r>
        <w:r w:rsidR="008104AE">
          <w:instrText xml:space="preserve"> PAGE   \* MERGEFORMAT </w:instrText>
        </w:r>
        <w:r>
          <w:fldChar w:fldCharType="separate"/>
        </w:r>
        <w:r w:rsidR="009620F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4675869">
    <w:abstractNumId w:val="1"/>
  </w:num>
  <w:num w:numId="2" w16cid:durableId="1272081341">
    <w:abstractNumId w:val="0"/>
  </w:num>
  <w:num w:numId="3" w16cid:durableId="1870870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4B99"/>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14E18"/>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5EA2"/>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35613"/>
    <w:rsid w:val="00742DB4"/>
    <w:rsid w:val="00744AF2"/>
    <w:rsid w:val="00745D48"/>
    <w:rsid w:val="00746D20"/>
    <w:rsid w:val="00746DC8"/>
    <w:rsid w:val="007472D0"/>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620FD"/>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0082"/>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3B7"/>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7FB6-D475-4B74-8057-C1D2CB21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2023-06-10T09:33:00Z</cp:lastPrinted>
  <dcterms:created xsi:type="dcterms:W3CDTF">2023-06-10T09:45:00Z</dcterms:created>
  <dcterms:modified xsi:type="dcterms:W3CDTF">2023-06-10T09:45:00Z</dcterms:modified>
</cp:coreProperties>
</file>